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0F" w:rsidRPr="00081FA0" w:rsidRDefault="004E5209" w:rsidP="00030E0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6"/>
          <w:szCs w:val="26"/>
          <w:lang w:eastAsia="ru-RU"/>
        </w:rPr>
      </w:pPr>
      <w:r w:rsidRPr="00081FA0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6"/>
          <w:szCs w:val="26"/>
          <w:lang w:eastAsia="ru-RU"/>
        </w:rPr>
        <w:t>ПРОКУР</w:t>
      </w:r>
      <w:r w:rsidR="00030E0F" w:rsidRPr="00081FA0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6"/>
          <w:szCs w:val="26"/>
          <w:lang w:eastAsia="ru-RU"/>
        </w:rPr>
        <w:t xml:space="preserve">АТУРА </w:t>
      </w:r>
      <w:r w:rsidRPr="00081FA0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6"/>
          <w:szCs w:val="26"/>
          <w:lang w:eastAsia="ru-RU"/>
        </w:rPr>
        <w:t xml:space="preserve">РАЗЪЯСНЯЕТ. </w:t>
      </w:r>
    </w:p>
    <w:p w:rsidR="004E5209" w:rsidRPr="00081FA0" w:rsidRDefault="004E5209" w:rsidP="00030E0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6"/>
          <w:szCs w:val="26"/>
          <w:lang w:eastAsia="ru-RU"/>
        </w:rPr>
      </w:pPr>
      <w:bookmarkStart w:id="0" w:name="_GoBack"/>
      <w:r w:rsidRPr="00081FA0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6"/>
          <w:szCs w:val="26"/>
          <w:lang w:eastAsia="ru-RU"/>
        </w:rPr>
        <w:t>О</w:t>
      </w:r>
      <w:r w:rsidR="00FB6BEF" w:rsidRPr="00081FA0">
        <w:rPr>
          <w:rFonts w:ascii="Times New Roman" w:eastAsia="Times New Roman" w:hAnsi="Times New Roman" w:cs="Times New Roman"/>
          <w:b/>
          <w:bCs/>
          <w:color w:val="3C4052"/>
          <w:kern w:val="36"/>
          <w:sz w:val="26"/>
          <w:szCs w:val="26"/>
          <w:lang w:eastAsia="ru-RU"/>
        </w:rPr>
        <w:t>тветственность за «</w:t>
      </w:r>
      <w:proofErr w:type="spellStart"/>
      <w:r w:rsidR="00FB6BEF" w:rsidRPr="00081FA0">
        <w:rPr>
          <w:rFonts w:ascii="Times New Roman" w:eastAsia="Times New Roman" w:hAnsi="Times New Roman" w:cs="Times New Roman"/>
          <w:b/>
          <w:bCs/>
          <w:color w:val="3C4052"/>
          <w:kern w:val="36"/>
          <w:sz w:val="26"/>
          <w:szCs w:val="26"/>
          <w:lang w:eastAsia="ru-RU"/>
        </w:rPr>
        <w:t>буллинг</w:t>
      </w:r>
      <w:proofErr w:type="spellEnd"/>
      <w:r w:rsidR="00FB6BEF" w:rsidRPr="00081FA0">
        <w:rPr>
          <w:rFonts w:ascii="Times New Roman" w:eastAsia="Times New Roman" w:hAnsi="Times New Roman" w:cs="Times New Roman"/>
          <w:b/>
          <w:bCs/>
          <w:color w:val="3C4052"/>
          <w:kern w:val="36"/>
          <w:sz w:val="26"/>
          <w:szCs w:val="26"/>
          <w:lang w:eastAsia="ru-RU"/>
        </w:rPr>
        <w:t>» для несовершеннолетних правонарушителей и их родителей</w:t>
      </w:r>
      <w:bookmarkEnd w:id="0"/>
      <w:r w:rsidR="00FB6BEF" w:rsidRPr="00081FA0">
        <w:rPr>
          <w:rFonts w:ascii="Times New Roman" w:eastAsia="Times New Roman" w:hAnsi="Times New Roman" w:cs="Times New Roman"/>
          <w:b/>
          <w:bCs/>
          <w:color w:val="3C4052"/>
          <w:kern w:val="36"/>
          <w:sz w:val="26"/>
          <w:szCs w:val="26"/>
          <w:lang w:eastAsia="ru-RU"/>
        </w:rPr>
        <w:t>.</w:t>
      </w:r>
    </w:p>
    <w:p w:rsidR="00030E0F" w:rsidRPr="00081FA0" w:rsidRDefault="00030E0F" w:rsidP="00030E0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6"/>
          <w:szCs w:val="26"/>
          <w:lang w:eastAsia="ru-RU"/>
        </w:rPr>
      </w:pPr>
    </w:p>
    <w:p w:rsidR="004E5209" w:rsidRPr="00081FA0" w:rsidRDefault="004E5209" w:rsidP="0003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proofErr w:type="spellStart"/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>Буллинг</w:t>
      </w:r>
      <w:proofErr w:type="spellEnd"/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 xml:space="preserve"> – систематическое издевательство, травля, использующее публичные оскорбления, в том числе и использованием сети Интернет, угрозы, применение насилия и совершение иных действий, унижающих честь и достоинство.</w:t>
      </w:r>
    </w:p>
    <w:p w:rsidR="004E5209" w:rsidRPr="00081FA0" w:rsidRDefault="004E5209" w:rsidP="0003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>Для несовершеннолетних правонарушителей, совершающих подобные действия в отношении своих товарищей, существует гражданско-правовая, административная и уголовная ответственность.</w:t>
      </w:r>
    </w:p>
    <w:p w:rsidR="004E5209" w:rsidRPr="00081FA0" w:rsidRDefault="004E5209" w:rsidP="0003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>Согласно ч. 1 ст. 152 ГК РФ гражданин вправе требовать по суду опровержения порочащих его честь, достоинство или деловую репутацию сведений.</w:t>
      </w:r>
    </w:p>
    <w:p w:rsidR="004E5209" w:rsidRPr="00081FA0" w:rsidRDefault="004E5209" w:rsidP="0003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>В силу ч. 1 ст. 151 ГК РФ если такими действиями гражданам причинены физические и нравственные страдания, суд может возложить на нарушителя обязанность денежной компенсации указанного вреда.</w:t>
      </w:r>
    </w:p>
    <w:p w:rsidR="004E5209" w:rsidRPr="00081FA0" w:rsidRDefault="004E5209" w:rsidP="0003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>Несовершеннолетние нарушители в возрасте до 14 лет не несут ответственность в соответствии требованиями ГК РФ, однако за их действия отвечают их родители и законные представители. С 14 лет несовершеннолетний может быть привлечен к гражданско-правовой ответственности, а в случае недостаточности денежных средств – совместно опять же с родителями.</w:t>
      </w:r>
    </w:p>
    <w:p w:rsidR="004E5209" w:rsidRPr="00081FA0" w:rsidRDefault="004E5209" w:rsidP="0003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согласно ч. 1 ст. 5.61 КоАП РФ может повлечь наложение административного штрафа на граждан в размере от трех тысяч до пяти тысяч рублей.</w:t>
      </w:r>
    </w:p>
    <w:p w:rsidR="004E5209" w:rsidRPr="00081FA0" w:rsidRDefault="004E5209" w:rsidP="0003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>Аналогичное нарушение,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определенных, грозит наложением штрафа от пяти тысяч до десяти тысяч рублей.</w:t>
      </w:r>
    </w:p>
    <w:p w:rsidR="004E5209" w:rsidRPr="00081FA0" w:rsidRDefault="004E5209" w:rsidP="0003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>Такой ответственности подлежит нарушитель, достигший шестнадцатилетнего возраста.</w:t>
      </w:r>
    </w:p>
    <w:p w:rsidR="004E5209" w:rsidRPr="00081FA0" w:rsidRDefault="004E5209" w:rsidP="0003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>Самое суровое наказание в соответствии со ст. 110 УК РФ установлено за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потерпевшего.</w:t>
      </w:r>
    </w:p>
    <w:p w:rsidR="004E5209" w:rsidRPr="00081FA0" w:rsidRDefault="004E5209" w:rsidP="0003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>Такое деяние, если совершено в отношении несовершеннолетнего, или в информационно-телекоммуникационных сетях (включая сеть "Интернет") наказывается лишением свободы на срок от восьми до пятнадцати лет.</w:t>
      </w:r>
    </w:p>
    <w:p w:rsidR="004E5209" w:rsidRPr="00081FA0" w:rsidRDefault="004E5209" w:rsidP="0003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>Уголовной ответственности за совершение такого деяния подлежит ответственности шестнадцатилетний злоумышленник.</w:t>
      </w:r>
    </w:p>
    <w:p w:rsidR="004E5209" w:rsidRPr="00081FA0" w:rsidRDefault="004E5209" w:rsidP="0003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>Не стоит забывать и об ответственности родителей, за ненадлежащее воспитание своих несовершеннолетних детей, которые не научили своих детей уважительному отношению к товарищам.</w:t>
      </w:r>
    </w:p>
    <w:p w:rsidR="004E5209" w:rsidRPr="00081FA0" w:rsidRDefault="004E5209" w:rsidP="0003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>Так, в силу ч. 1 ст. 5.35 КоАП РФ нерадивый родитель может понести наказание в виде штрафа в размере от ста до пятисот рублей.</w:t>
      </w:r>
    </w:p>
    <w:p w:rsidR="004E5209" w:rsidRPr="00081FA0" w:rsidRDefault="004E5209" w:rsidP="0003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> </w:t>
      </w:r>
    </w:p>
    <w:p w:rsidR="004E5209" w:rsidRPr="00081FA0" w:rsidRDefault="00030E0F" w:rsidP="0003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 xml:space="preserve">И.О. </w:t>
      </w:r>
      <w:r w:rsidR="004E5209"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 xml:space="preserve">прокурора </w:t>
      </w: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 xml:space="preserve">Тляратинского </w:t>
      </w:r>
      <w:r w:rsidR="004E5209"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 xml:space="preserve">района                         </w:t>
      </w:r>
      <w:r w:rsidRPr="00081FA0"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  <w:t xml:space="preserve">Р.И. Исмаилов </w:t>
      </w:r>
    </w:p>
    <w:p w:rsidR="00EC398C" w:rsidRDefault="00EC398C"/>
    <w:sectPr w:rsidR="00EC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80"/>
    <w:rsid w:val="00030E0F"/>
    <w:rsid w:val="00081FA0"/>
    <w:rsid w:val="004E5209"/>
    <w:rsid w:val="008F5A80"/>
    <w:rsid w:val="00EC398C"/>
    <w:rsid w:val="00F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B951E-864F-46FD-B59D-75144C1E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2022-08-12T10:10:00Z</dcterms:created>
  <dcterms:modified xsi:type="dcterms:W3CDTF">2022-08-16T12:45:00Z</dcterms:modified>
</cp:coreProperties>
</file>